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FC" w:rsidRPr="00A1544C" w:rsidRDefault="00E20AFC" w:rsidP="00E20AFC">
      <w:pPr>
        <w:ind w:right="90"/>
        <w:jc w:val="center"/>
        <w:rPr>
          <w:b/>
          <w:bCs/>
          <w:sz w:val="20"/>
        </w:rPr>
      </w:pPr>
      <w:r>
        <w:rPr>
          <w:b/>
          <w:bCs/>
          <w:noProof/>
          <w:sz w:val="20"/>
          <w:lang w:eastAsia="lt-LT"/>
        </w:rPr>
        <w:drawing>
          <wp:inline distT="0" distB="0" distL="0" distR="0">
            <wp:extent cx="485775" cy="6286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FC" w:rsidRPr="00A1544C" w:rsidRDefault="00E20AFC" w:rsidP="00E20AFC">
      <w:pPr>
        <w:jc w:val="center"/>
        <w:rPr>
          <w:b/>
          <w:bCs/>
          <w:sz w:val="20"/>
        </w:rPr>
      </w:pPr>
    </w:p>
    <w:p w:rsidR="00E20AFC" w:rsidRPr="004C7C8B" w:rsidRDefault="00E20AFC" w:rsidP="00E20AFC">
      <w:pPr>
        <w:spacing w:line="260" w:lineRule="auto"/>
        <w:jc w:val="center"/>
        <w:rPr>
          <w:b/>
          <w:bCs/>
        </w:rPr>
      </w:pPr>
      <w:r w:rsidRPr="004C7C8B">
        <w:rPr>
          <w:b/>
          <w:bCs/>
        </w:rPr>
        <w:t>GELGAUDIŠKIO „ŠALTINIO“ SPECIALIOJO UGDYMO CENTRO DIREKTORIUS</w:t>
      </w:r>
    </w:p>
    <w:p w:rsidR="00E20AFC" w:rsidRDefault="00E20AFC" w:rsidP="00E20AFC">
      <w:pPr>
        <w:spacing w:line="260" w:lineRule="auto"/>
        <w:jc w:val="center"/>
        <w:rPr>
          <w:b/>
          <w:bCs/>
        </w:rPr>
      </w:pPr>
    </w:p>
    <w:p w:rsidR="00E20AFC" w:rsidRDefault="00E20AFC" w:rsidP="00E20AFC">
      <w:pPr>
        <w:spacing w:line="260" w:lineRule="auto"/>
        <w:jc w:val="center"/>
        <w:rPr>
          <w:b/>
          <w:bCs/>
        </w:rPr>
      </w:pPr>
    </w:p>
    <w:p w:rsidR="00E20AFC" w:rsidRDefault="00E20AFC" w:rsidP="00E20AFC">
      <w:pPr>
        <w:pStyle w:val="Normaldokumentas"/>
        <w:jc w:val="center"/>
        <w:rPr>
          <w:b/>
        </w:rPr>
      </w:pPr>
      <w:r>
        <w:rPr>
          <w:b/>
        </w:rPr>
        <w:t>ĮSAKYMAS</w:t>
      </w:r>
    </w:p>
    <w:p w:rsidR="00E20AFC" w:rsidRDefault="00E20AFC" w:rsidP="00E20AFC">
      <w:pPr>
        <w:pStyle w:val="Normaldokumentas"/>
        <w:jc w:val="center"/>
      </w:pPr>
      <w:r>
        <w:rPr>
          <w:b/>
        </w:rPr>
        <w:t>DĖL SKYRIMO ADMINISTRATORIAIS</w:t>
      </w:r>
    </w:p>
    <w:p w:rsidR="00E20AFC" w:rsidRDefault="00E20AFC" w:rsidP="00E20AFC">
      <w:pPr>
        <w:pStyle w:val="Normaldokumentas"/>
        <w:jc w:val="center"/>
      </w:pPr>
    </w:p>
    <w:p w:rsidR="00E20AFC" w:rsidRDefault="00E20AFC" w:rsidP="00E20AFC">
      <w:pPr>
        <w:pStyle w:val="Normaldokumentas"/>
        <w:jc w:val="center"/>
      </w:pPr>
      <w:r>
        <w:t>2020 m. kovo 24 d. Nr. V – 7</w:t>
      </w:r>
    </w:p>
    <w:p w:rsidR="00E20AFC" w:rsidRDefault="00E20AFC" w:rsidP="00E20AFC">
      <w:pPr>
        <w:pStyle w:val="Normaldokumentas"/>
        <w:jc w:val="center"/>
      </w:pPr>
      <w:r>
        <w:t>Gelgaudiškis</w:t>
      </w:r>
      <w:bookmarkStart w:id="0" w:name="_GoBack"/>
      <w:bookmarkEnd w:id="0"/>
    </w:p>
    <w:p w:rsidR="00E20AFC" w:rsidRDefault="00E20AFC" w:rsidP="00E20AFC">
      <w:pPr>
        <w:pStyle w:val="Normaldokumentas"/>
      </w:pPr>
    </w:p>
    <w:p w:rsidR="00E20AFC" w:rsidRDefault="00E20AFC" w:rsidP="00E20AFC">
      <w:pPr>
        <w:shd w:val="clear" w:color="auto" w:fill="FFFFFF"/>
        <w:jc w:val="both"/>
      </w:pPr>
    </w:p>
    <w:p w:rsidR="00E20AFC" w:rsidRDefault="00E20AFC" w:rsidP="00E20AFC">
      <w:pPr>
        <w:shd w:val="clear" w:color="auto" w:fill="FFFFFF"/>
        <w:jc w:val="both"/>
      </w:pPr>
    </w:p>
    <w:p w:rsidR="00E20AFC" w:rsidRDefault="00E20AFC" w:rsidP="00E20AFC">
      <w:pPr>
        <w:shd w:val="clear" w:color="auto" w:fill="FFFFFF"/>
        <w:ind w:firstLine="1296"/>
        <w:jc w:val="both"/>
      </w:pPr>
      <w:r>
        <w:t>Vadovaudamasi Lietuvos Respublikos švietimo, mokslo ir sporto ministro 2020 m. kovo 3 d. įsakymu Nr. V-372 „Dėl ugdymo proceso organizavimo nuotoliniu būdu“ 6.4 p. nuo 2020 m. kovo 30 d. nuotolinio ugdymo laikotarpiui,</w:t>
      </w:r>
    </w:p>
    <w:p w:rsidR="00E20AFC" w:rsidRDefault="00E20AFC" w:rsidP="00E20AFC">
      <w:pPr>
        <w:shd w:val="clear" w:color="auto" w:fill="FFFFFF"/>
        <w:ind w:firstLine="1296"/>
        <w:jc w:val="both"/>
      </w:pPr>
      <w:r>
        <w:t xml:space="preserve">s k i r i u  mokytojus Juozą Naviką ir Audrių </w:t>
      </w:r>
      <w:proofErr w:type="spellStart"/>
      <w:r>
        <w:t>Lostį</w:t>
      </w:r>
      <w:proofErr w:type="spellEnd"/>
      <w:r>
        <w:t xml:space="preserve"> skaitmeninių technologijų administratoriais ir konsultantais.</w:t>
      </w:r>
    </w:p>
    <w:p w:rsidR="00E20AFC" w:rsidRDefault="00E20AFC" w:rsidP="00E20AFC">
      <w:pPr>
        <w:shd w:val="clear" w:color="auto" w:fill="FFFFFF"/>
        <w:jc w:val="both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Birutė </w:t>
      </w:r>
      <w:proofErr w:type="spellStart"/>
      <w:r>
        <w:t>Navikienė</w:t>
      </w:r>
      <w:proofErr w:type="spellEnd"/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  <w:r>
        <w:t>Parengė</w:t>
      </w:r>
    </w:p>
    <w:p w:rsidR="00E20AFC" w:rsidRDefault="00E20AFC" w:rsidP="00E20AFC">
      <w:pPr>
        <w:pStyle w:val="Normaldokumentas"/>
      </w:pPr>
      <w:r>
        <w:t>Ugdymo skyriaus vedėja</w:t>
      </w:r>
    </w:p>
    <w:p w:rsidR="00E20AFC" w:rsidRDefault="00E20AFC" w:rsidP="00E20AFC">
      <w:pPr>
        <w:pStyle w:val="Normaldokumentas"/>
      </w:pPr>
    </w:p>
    <w:p w:rsidR="00E20AFC" w:rsidRDefault="00E20AFC" w:rsidP="00E20AFC">
      <w:pPr>
        <w:pStyle w:val="Normaldokumentas"/>
      </w:pPr>
      <w:r>
        <w:t>Genė Žilinskienė</w:t>
      </w:r>
    </w:p>
    <w:p w:rsidR="007B0CFB" w:rsidRDefault="00E20AFC" w:rsidP="00E20AFC">
      <w:pPr>
        <w:pStyle w:val="Normaldokumentas"/>
      </w:pPr>
      <w:r>
        <w:t>2020-03-24</w:t>
      </w:r>
    </w:p>
    <w:sectPr w:rsidR="007B0CFB" w:rsidSect="00E20AFC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FC"/>
    <w:rsid w:val="007B0CFB"/>
    <w:rsid w:val="00E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27D14-6D81-43B0-BFDB-0008AB1B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rsid w:val="00E20A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2020-03-24T11:38:00Z</dcterms:created>
  <dcterms:modified xsi:type="dcterms:W3CDTF">2020-03-24T11:40:00Z</dcterms:modified>
</cp:coreProperties>
</file>